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F1B" w:rsidRPr="00590F1B" w:rsidRDefault="00590F1B" w:rsidP="00590F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F1B">
        <w:rPr>
          <w:rFonts w:ascii="Times New Roman" w:hAnsi="Times New Roman" w:cs="Times New Roman"/>
          <w:b/>
          <w:sz w:val="28"/>
          <w:szCs w:val="28"/>
        </w:rPr>
        <w:t>ИНСТРУКЦИЯ ПО ПРИМЕНЕНИЮ</w:t>
      </w:r>
    </w:p>
    <w:p w:rsidR="002735BF" w:rsidRDefault="002735BF" w:rsidP="00590F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</w:t>
      </w:r>
      <w:r w:rsidR="001F41E7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1F41E7">
        <w:rPr>
          <w:rFonts w:ascii="Times New Roman" w:hAnsi="Times New Roman" w:cs="Times New Roman"/>
          <w:b/>
          <w:sz w:val="28"/>
          <w:szCs w:val="28"/>
        </w:rPr>
        <w:t>ЛОГИЧЕСК</w:t>
      </w:r>
      <w:r w:rsidR="00EA3851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АКТИВНАЯ ДОБАВКА К ПИЩЕ</w:t>
      </w:r>
    </w:p>
    <w:p w:rsidR="00590F1B" w:rsidRPr="002E3213" w:rsidRDefault="000A1C99" w:rsidP="00590F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F1B">
        <w:rPr>
          <w:rFonts w:ascii="Times New Roman" w:hAnsi="Times New Roman" w:cs="Times New Roman"/>
          <w:b/>
          <w:sz w:val="28"/>
          <w:szCs w:val="28"/>
          <w:lang w:val="en-US"/>
        </w:rPr>
        <w:t>HEPAVITALE</w:t>
      </w:r>
      <w:r w:rsidRPr="00590F1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\</w:t>
      </w:r>
      <w:r w:rsidR="00590F1B" w:rsidRPr="00590F1B">
        <w:rPr>
          <w:rFonts w:ascii="Times New Roman" w:hAnsi="Times New Roman" w:cs="Times New Roman"/>
          <w:b/>
          <w:sz w:val="28"/>
          <w:szCs w:val="28"/>
        </w:rPr>
        <w:t>ГЕПАВИТАЛЕ</w:t>
      </w:r>
    </w:p>
    <w:p w:rsidR="00590F1B" w:rsidRPr="00590F1B" w:rsidRDefault="00590F1B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7E29" w:rsidRDefault="00B003CF" w:rsidP="00B003CF">
      <w:pPr>
        <w:pStyle w:val="a5"/>
        <w:spacing w:after="0"/>
        <w:ind w:left="0"/>
        <w:rPr>
          <w:rFonts w:ascii="Times New Roman" w:hAnsi="Times New Roman"/>
          <w:sz w:val="28"/>
          <w:szCs w:val="28"/>
          <w:lang w:val="ru-RU"/>
        </w:rPr>
      </w:pPr>
      <w:r w:rsidRPr="00005916">
        <w:rPr>
          <w:rFonts w:ascii="Times New Roman" w:hAnsi="Times New Roman"/>
          <w:b/>
          <w:sz w:val="28"/>
          <w:szCs w:val="28"/>
          <w:lang w:val="ru-RU"/>
        </w:rPr>
        <w:t>Состав</w:t>
      </w:r>
      <w:r w:rsidRPr="0000591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003CF" w:rsidRPr="00005916" w:rsidRDefault="00B003CF" w:rsidP="00EA3851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005916">
        <w:rPr>
          <w:rFonts w:ascii="Times New Roman" w:hAnsi="Times New Roman"/>
          <w:sz w:val="28"/>
          <w:szCs w:val="28"/>
          <w:lang w:val="ru-RU"/>
        </w:rPr>
        <w:t>1 м</w:t>
      </w:r>
      <w:r>
        <w:rPr>
          <w:rFonts w:ascii="Times New Roman" w:hAnsi="Times New Roman"/>
          <w:sz w:val="28"/>
          <w:szCs w:val="28"/>
          <w:lang w:val="ru-RU"/>
        </w:rPr>
        <w:t xml:space="preserve">ягкая желатиновая </w:t>
      </w:r>
      <w:r w:rsidRPr="00005916">
        <w:rPr>
          <w:rFonts w:ascii="Times New Roman" w:hAnsi="Times New Roman"/>
          <w:sz w:val="28"/>
          <w:szCs w:val="28"/>
          <w:lang w:val="ru-RU"/>
        </w:rPr>
        <w:t xml:space="preserve">капсула содержит: </w:t>
      </w:r>
      <w:proofErr w:type="spellStart"/>
      <w:r w:rsidRPr="00005916">
        <w:rPr>
          <w:rFonts w:ascii="Times New Roman" w:hAnsi="Times New Roman"/>
          <w:sz w:val="28"/>
          <w:szCs w:val="28"/>
          <w:lang w:val="ru-RU"/>
        </w:rPr>
        <w:t>эссенциальные</w:t>
      </w:r>
      <w:proofErr w:type="spellEnd"/>
      <w:r w:rsidRPr="00005916">
        <w:rPr>
          <w:rFonts w:ascii="Times New Roman" w:hAnsi="Times New Roman"/>
          <w:sz w:val="28"/>
          <w:szCs w:val="28"/>
          <w:lang w:val="ru-RU"/>
        </w:rPr>
        <w:t xml:space="preserve"> фосфолипиды </w:t>
      </w:r>
      <w:r w:rsidR="00131951">
        <w:rPr>
          <w:rFonts w:ascii="Times New Roman" w:hAnsi="Times New Roman"/>
          <w:sz w:val="28"/>
          <w:szCs w:val="28"/>
          <w:lang w:val="ru-RU"/>
        </w:rPr>
        <w:t xml:space="preserve">из соевого </w:t>
      </w:r>
      <w:proofErr w:type="spellStart"/>
      <w:r w:rsidR="00131951">
        <w:rPr>
          <w:rFonts w:ascii="Times New Roman" w:hAnsi="Times New Roman"/>
          <w:sz w:val="28"/>
          <w:szCs w:val="28"/>
          <w:lang w:val="ru-RU"/>
        </w:rPr>
        <w:t>лицитина</w:t>
      </w:r>
      <w:proofErr w:type="spellEnd"/>
      <w:r w:rsidR="00131951">
        <w:rPr>
          <w:rFonts w:ascii="Times New Roman" w:hAnsi="Times New Roman"/>
          <w:sz w:val="28"/>
          <w:szCs w:val="28"/>
          <w:lang w:val="ru-RU"/>
        </w:rPr>
        <w:t>, витамин В2</w:t>
      </w:r>
      <w:r w:rsidRPr="00005916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05916">
        <w:rPr>
          <w:rFonts w:ascii="Times New Roman" w:hAnsi="Times New Roman"/>
          <w:sz w:val="28"/>
          <w:szCs w:val="28"/>
          <w:lang w:val="ru-RU"/>
        </w:rPr>
        <w:t>витамин Е, витамин В1</w:t>
      </w:r>
      <w:r w:rsidR="00131951">
        <w:rPr>
          <w:rFonts w:ascii="Times New Roman" w:hAnsi="Times New Roman"/>
          <w:sz w:val="28"/>
          <w:szCs w:val="28"/>
          <w:lang w:val="ru-RU"/>
        </w:rPr>
        <w:t>, витамин В12</w:t>
      </w:r>
      <w:r w:rsidRPr="00005916">
        <w:rPr>
          <w:rFonts w:ascii="Times New Roman" w:hAnsi="Times New Roman"/>
          <w:sz w:val="28"/>
          <w:szCs w:val="28"/>
          <w:lang w:val="ru-RU"/>
        </w:rPr>
        <w:t>;</w:t>
      </w:r>
    </w:p>
    <w:p w:rsidR="00B003CF" w:rsidRPr="00005916" w:rsidRDefault="00B003CF" w:rsidP="002F5F9E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005916">
        <w:rPr>
          <w:rFonts w:ascii="Times New Roman" w:hAnsi="Times New Roman"/>
          <w:sz w:val="28"/>
          <w:szCs w:val="28"/>
          <w:lang w:val="ru-RU"/>
        </w:rPr>
        <w:t xml:space="preserve">вспомогательные вещества: </w:t>
      </w:r>
      <w:proofErr w:type="spellStart"/>
      <w:r w:rsidR="00131951" w:rsidRPr="00CA74A6">
        <w:rPr>
          <w:rFonts w:ascii="Times New Roman" w:hAnsi="Times New Roman"/>
          <w:sz w:val="28"/>
          <w:szCs w:val="28"/>
        </w:rPr>
        <w:t>Moneyl</w:t>
      </w:r>
      <w:proofErr w:type="spellEnd"/>
      <w:r w:rsidR="00131951" w:rsidRPr="00CA74A6">
        <w:rPr>
          <w:rFonts w:ascii="Times New Roman" w:hAnsi="Times New Roman"/>
          <w:sz w:val="28"/>
          <w:szCs w:val="28"/>
          <w:lang w:val="ru-RU"/>
        </w:rPr>
        <w:t xml:space="preserve">®- </w:t>
      </w:r>
      <w:r w:rsidR="00131951" w:rsidRPr="00CA74A6">
        <w:rPr>
          <w:rFonts w:ascii="Times New Roman" w:hAnsi="Times New Roman"/>
          <w:sz w:val="28"/>
          <w:szCs w:val="28"/>
        </w:rPr>
        <w:t>CCTG</w:t>
      </w:r>
      <w:r w:rsidR="00131951" w:rsidRPr="00CA74A6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="00131951" w:rsidRPr="00CA74A6">
        <w:rPr>
          <w:rFonts w:ascii="Times New Roman" w:hAnsi="Times New Roman"/>
          <w:sz w:val="28"/>
          <w:szCs w:val="28"/>
          <w:lang w:val="ru-RU"/>
        </w:rPr>
        <w:t>каприновые</w:t>
      </w:r>
      <w:proofErr w:type="spellEnd"/>
      <w:r w:rsidR="00131951" w:rsidRPr="00CA74A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31951" w:rsidRPr="00CA74A6">
        <w:rPr>
          <w:rFonts w:ascii="Times New Roman" w:hAnsi="Times New Roman"/>
          <w:sz w:val="28"/>
          <w:szCs w:val="28"/>
          <w:lang w:val="ru-RU"/>
        </w:rPr>
        <w:t>каприловые</w:t>
      </w:r>
      <w:proofErr w:type="spellEnd"/>
      <w:r w:rsidR="00131951" w:rsidRPr="00CA74A6">
        <w:rPr>
          <w:rFonts w:ascii="Times New Roman" w:hAnsi="Times New Roman"/>
          <w:sz w:val="28"/>
          <w:szCs w:val="28"/>
          <w:lang w:val="ru-RU"/>
        </w:rPr>
        <w:t xml:space="preserve"> триглицериды)</w:t>
      </w:r>
      <w:r>
        <w:rPr>
          <w:rFonts w:ascii="Times New Roman" w:hAnsi="Times New Roman"/>
          <w:sz w:val="28"/>
          <w:szCs w:val="28"/>
          <w:lang w:val="ru-RU"/>
        </w:rPr>
        <w:t>, гидрогенизи</w:t>
      </w:r>
      <w:r w:rsidRPr="00005916">
        <w:rPr>
          <w:rFonts w:ascii="Times New Roman" w:hAnsi="Times New Roman"/>
          <w:sz w:val="28"/>
          <w:szCs w:val="28"/>
          <w:lang w:val="ru-RU"/>
        </w:rPr>
        <w:t>рованное растительное масло</w:t>
      </w:r>
      <w:r w:rsidR="00131951">
        <w:rPr>
          <w:rFonts w:ascii="Times New Roman" w:hAnsi="Times New Roman"/>
          <w:sz w:val="28"/>
          <w:szCs w:val="28"/>
          <w:lang w:val="ru-RU"/>
        </w:rPr>
        <w:t xml:space="preserve">, белый </w:t>
      </w:r>
      <w:proofErr w:type="spellStart"/>
      <w:r w:rsidR="00131951">
        <w:rPr>
          <w:rFonts w:ascii="Times New Roman" w:hAnsi="Times New Roman"/>
          <w:sz w:val="28"/>
          <w:szCs w:val="28"/>
          <w:lang w:val="ru-RU"/>
        </w:rPr>
        <w:t>пчелинный</w:t>
      </w:r>
      <w:proofErr w:type="spellEnd"/>
      <w:r w:rsidR="00131951">
        <w:rPr>
          <w:rFonts w:ascii="Times New Roman" w:hAnsi="Times New Roman"/>
          <w:sz w:val="28"/>
          <w:szCs w:val="28"/>
          <w:lang w:val="ru-RU"/>
        </w:rPr>
        <w:t xml:space="preserve"> воск</w:t>
      </w:r>
      <w:r w:rsidRPr="00005916">
        <w:rPr>
          <w:rFonts w:ascii="Times New Roman" w:hAnsi="Times New Roman"/>
          <w:sz w:val="28"/>
          <w:szCs w:val="28"/>
          <w:lang w:val="ru-RU"/>
        </w:rPr>
        <w:t>;</w:t>
      </w:r>
    </w:p>
    <w:p w:rsidR="005521A5" w:rsidRPr="0021482B" w:rsidRDefault="00B003CF" w:rsidP="002F5F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5916">
        <w:rPr>
          <w:rFonts w:ascii="Times New Roman" w:hAnsi="Times New Roman"/>
          <w:sz w:val="28"/>
          <w:szCs w:val="28"/>
        </w:rPr>
        <w:t>оболочка: желатин, глицер</w:t>
      </w:r>
      <w:r>
        <w:rPr>
          <w:rFonts w:ascii="Times New Roman" w:hAnsi="Times New Roman"/>
          <w:sz w:val="28"/>
          <w:szCs w:val="28"/>
        </w:rPr>
        <w:t>ин, жидкий сорбит</w:t>
      </w:r>
      <w:r w:rsidR="0021482B"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z w:val="28"/>
          <w:szCs w:val="28"/>
        </w:rPr>
        <w:t xml:space="preserve">  </w:t>
      </w:r>
      <w:r w:rsidR="00131951">
        <w:rPr>
          <w:rFonts w:ascii="Times New Roman" w:hAnsi="Times New Roman"/>
          <w:sz w:val="28"/>
          <w:szCs w:val="28"/>
        </w:rPr>
        <w:t>(не кристаллизующийся)</w:t>
      </w:r>
      <w:r w:rsidRPr="00005916">
        <w:rPr>
          <w:rFonts w:ascii="Times New Roman" w:hAnsi="Times New Roman"/>
          <w:sz w:val="28"/>
          <w:szCs w:val="28"/>
        </w:rPr>
        <w:t>, очищенная вода</w:t>
      </w:r>
      <w:r>
        <w:rPr>
          <w:rFonts w:ascii="Times New Roman" w:hAnsi="Times New Roman"/>
          <w:sz w:val="28"/>
          <w:szCs w:val="28"/>
        </w:rPr>
        <w:t xml:space="preserve">, черный оксид железа, </w:t>
      </w:r>
      <w:proofErr w:type="spellStart"/>
      <w:r w:rsidRPr="00005916">
        <w:rPr>
          <w:rFonts w:ascii="Times New Roman" w:hAnsi="Times New Roman"/>
          <w:sz w:val="28"/>
          <w:szCs w:val="28"/>
        </w:rPr>
        <w:t>метилгидроксибензоат</w:t>
      </w:r>
      <w:proofErr w:type="spellEnd"/>
      <w:r w:rsidRPr="00005916">
        <w:rPr>
          <w:rFonts w:ascii="Times New Roman" w:hAnsi="Times New Roman"/>
          <w:sz w:val="28"/>
          <w:szCs w:val="28"/>
        </w:rPr>
        <w:t xml:space="preserve"> натрия, красный оксид железа.</w:t>
      </w:r>
    </w:p>
    <w:p w:rsidR="001A58F2" w:rsidRPr="0021482B" w:rsidRDefault="001A58F2" w:rsidP="001A58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482B">
        <w:rPr>
          <w:rFonts w:ascii="Times New Roman" w:hAnsi="Times New Roman" w:cs="Times New Roman"/>
          <w:sz w:val="24"/>
          <w:szCs w:val="24"/>
        </w:rPr>
        <w:t xml:space="preserve">*Содержит подсластитель. </w:t>
      </w:r>
    </w:p>
    <w:p w:rsidR="001A58F2" w:rsidRPr="001A58F2" w:rsidRDefault="001A58F2" w:rsidP="001A58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8F2">
        <w:rPr>
          <w:rFonts w:ascii="Times New Roman" w:hAnsi="Times New Roman" w:cs="Times New Roman"/>
          <w:sz w:val="24"/>
          <w:szCs w:val="24"/>
        </w:rPr>
        <w:t>При чрезмерном употреблении может  оказывать слабительное действие.</w:t>
      </w:r>
    </w:p>
    <w:p w:rsidR="00B003CF" w:rsidRDefault="00B003CF" w:rsidP="00590F1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F1B" w:rsidRPr="00590F1B" w:rsidRDefault="00590F1B" w:rsidP="00590F1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F1B">
        <w:rPr>
          <w:rFonts w:ascii="Times New Roman" w:hAnsi="Times New Roman" w:cs="Times New Roman"/>
          <w:b/>
          <w:sz w:val="28"/>
          <w:szCs w:val="28"/>
        </w:rPr>
        <w:t>Область применения</w:t>
      </w:r>
    </w:p>
    <w:p w:rsidR="00590F1B" w:rsidRPr="00F25128" w:rsidRDefault="00DF6B6B" w:rsidP="002F5F9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в качестве </w:t>
      </w:r>
      <w:r w:rsidRPr="00005916">
        <w:rPr>
          <w:rFonts w:ascii="Times New Roman" w:hAnsi="Times New Roman"/>
          <w:sz w:val="28"/>
          <w:szCs w:val="28"/>
        </w:rPr>
        <w:t xml:space="preserve">биологически активной добавки к пище </w:t>
      </w:r>
      <w:r>
        <w:rPr>
          <w:rFonts w:ascii="Times New Roman" w:hAnsi="Times New Roman"/>
          <w:sz w:val="28"/>
          <w:szCs w:val="28"/>
        </w:rPr>
        <w:t>–</w:t>
      </w:r>
      <w:r w:rsidRPr="00005916">
        <w:rPr>
          <w:rFonts w:ascii="Times New Roman" w:hAnsi="Times New Roman"/>
          <w:sz w:val="28"/>
          <w:szCs w:val="28"/>
        </w:rPr>
        <w:t xml:space="preserve"> дополнительного</w:t>
      </w:r>
      <w:r>
        <w:rPr>
          <w:rFonts w:ascii="Times New Roman" w:hAnsi="Times New Roman"/>
          <w:sz w:val="28"/>
          <w:szCs w:val="28"/>
        </w:rPr>
        <w:t xml:space="preserve"> источника фосфолипидов, </w:t>
      </w:r>
      <w:r w:rsidRPr="00005916">
        <w:rPr>
          <w:rFonts w:ascii="Times New Roman" w:hAnsi="Times New Roman"/>
          <w:sz w:val="28"/>
          <w:szCs w:val="28"/>
        </w:rPr>
        <w:t>витаминов</w:t>
      </w:r>
      <w:proofErr w:type="gramStart"/>
      <w:r w:rsidRPr="00005916">
        <w:rPr>
          <w:rFonts w:ascii="Times New Roman" w:hAnsi="Times New Roman"/>
          <w:sz w:val="28"/>
          <w:szCs w:val="28"/>
        </w:rPr>
        <w:t xml:space="preserve"> Е</w:t>
      </w:r>
      <w:proofErr w:type="gramEnd"/>
      <w:r>
        <w:rPr>
          <w:rFonts w:ascii="Times New Roman" w:hAnsi="Times New Roman"/>
          <w:sz w:val="28"/>
          <w:szCs w:val="28"/>
        </w:rPr>
        <w:t xml:space="preserve"> и группы </w:t>
      </w:r>
      <w:r w:rsidRPr="0000591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 Способствует естествен</w:t>
      </w:r>
      <w:r w:rsidRPr="00005916">
        <w:rPr>
          <w:rFonts w:ascii="Times New Roman" w:hAnsi="Times New Roman"/>
          <w:sz w:val="28"/>
          <w:szCs w:val="28"/>
        </w:rPr>
        <w:t>ному обновлению (восстановлению) клеток печени, защите клеток</w:t>
      </w:r>
      <w:r w:rsidR="00F25128">
        <w:rPr>
          <w:rFonts w:ascii="Times New Roman" w:hAnsi="Times New Roman"/>
          <w:sz w:val="28"/>
          <w:szCs w:val="28"/>
        </w:rPr>
        <w:t xml:space="preserve"> </w:t>
      </w:r>
      <w:r w:rsidRPr="00005916">
        <w:rPr>
          <w:rFonts w:ascii="Times New Roman" w:hAnsi="Times New Roman"/>
          <w:sz w:val="28"/>
          <w:szCs w:val="28"/>
        </w:rPr>
        <w:t>печени от неблагоприятных факт</w:t>
      </w:r>
      <w:r>
        <w:rPr>
          <w:rFonts w:ascii="Times New Roman" w:hAnsi="Times New Roman"/>
          <w:sz w:val="28"/>
          <w:szCs w:val="28"/>
        </w:rPr>
        <w:t xml:space="preserve">оров, регулированию выработки и </w:t>
      </w:r>
      <w:r w:rsidRPr="00005916">
        <w:rPr>
          <w:rFonts w:ascii="Times New Roman" w:hAnsi="Times New Roman"/>
          <w:sz w:val="28"/>
          <w:szCs w:val="28"/>
        </w:rPr>
        <w:t>оттока желчи, мягкому очищению желчных протоков.</w:t>
      </w:r>
    </w:p>
    <w:p w:rsidR="00590F1B" w:rsidRPr="00590F1B" w:rsidRDefault="00590F1B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0F1B" w:rsidRPr="00590F1B" w:rsidRDefault="00590F1B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F1B">
        <w:rPr>
          <w:rFonts w:ascii="Times New Roman" w:hAnsi="Times New Roman" w:cs="Times New Roman"/>
          <w:b/>
          <w:sz w:val="28"/>
          <w:szCs w:val="28"/>
        </w:rPr>
        <w:t>Способ применения</w:t>
      </w:r>
      <w:r w:rsidRPr="00590F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F1B" w:rsidRPr="00590F1B" w:rsidRDefault="00590F1B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0A01">
        <w:rPr>
          <w:rFonts w:ascii="Times New Roman" w:hAnsi="Times New Roman" w:cs="Times New Roman"/>
          <w:sz w:val="28"/>
          <w:szCs w:val="28"/>
        </w:rPr>
        <w:t xml:space="preserve">Взрослым по 1 капсуле в день во время еды. Продолжительность приема - не менее 1 месяца. </w:t>
      </w:r>
      <w:r w:rsidR="00BF467E" w:rsidRPr="000E0A01">
        <w:rPr>
          <w:rFonts w:ascii="Times New Roman" w:hAnsi="Times New Roman" w:cs="Times New Roman"/>
          <w:sz w:val="28"/>
          <w:szCs w:val="28"/>
        </w:rPr>
        <w:t>Рекомендуется длительный прием - 3-6 месяцев</w:t>
      </w:r>
      <w:r w:rsidR="002E3213" w:rsidRPr="000E0A01">
        <w:rPr>
          <w:rFonts w:ascii="Times New Roman" w:hAnsi="Times New Roman" w:cs="Times New Roman"/>
          <w:sz w:val="28"/>
          <w:szCs w:val="28"/>
        </w:rPr>
        <w:t>.</w:t>
      </w:r>
    </w:p>
    <w:p w:rsidR="00590F1B" w:rsidRPr="00590F1B" w:rsidRDefault="00590F1B" w:rsidP="00590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15FE" w:rsidRDefault="005B15FE" w:rsidP="00590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Противопоказания</w:t>
      </w:r>
    </w:p>
    <w:p w:rsidR="005B15FE" w:rsidRPr="005B15FE" w:rsidRDefault="005B15FE" w:rsidP="0059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5FE">
        <w:rPr>
          <w:rFonts w:ascii="Times New Roman" w:hAnsi="Times New Roman" w:cs="Times New Roman"/>
          <w:sz w:val="28"/>
          <w:szCs w:val="28"/>
        </w:rPr>
        <w:t xml:space="preserve">Повышенная чувствительность к компонентам </w:t>
      </w:r>
      <w:proofErr w:type="spellStart"/>
      <w:r w:rsidRPr="005B15FE">
        <w:rPr>
          <w:rFonts w:ascii="Times New Roman" w:hAnsi="Times New Roman" w:cs="Times New Roman"/>
          <w:sz w:val="28"/>
          <w:szCs w:val="28"/>
        </w:rPr>
        <w:t>БАДа</w:t>
      </w:r>
      <w:proofErr w:type="spellEnd"/>
      <w:r w:rsidRPr="005B15FE">
        <w:rPr>
          <w:rFonts w:ascii="Times New Roman" w:hAnsi="Times New Roman" w:cs="Times New Roman"/>
          <w:sz w:val="28"/>
          <w:szCs w:val="28"/>
        </w:rPr>
        <w:t>.</w:t>
      </w:r>
    </w:p>
    <w:p w:rsidR="005B15FE" w:rsidRDefault="005B15FE" w:rsidP="00590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F1B" w:rsidRPr="00590F1B" w:rsidRDefault="00590F1B" w:rsidP="0059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F1B">
        <w:rPr>
          <w:rFonts w:ascii="Times New Roman" w:hAnsi="Times New Roman" w:cs="Times New Roman"/>
          <w:b/>
          <w:sz w:val="28"/>
          <w:szCs w:val="28"/>
        </w:rPr>
        <w:t xml:space="preserve">Срок </w:t>
      </w:r>
      <w:r w:rsidR="009A7F92">
        <w:rPr>
          <w:rFonts w:ascii="Times New Roman" w:hAnsi="Times New Roman" w:cs="Times New Roman"/>
          <w:b/>
          <w:sz w:val="28"/>
          <w:szCs w:val="28"/>
        </w:rPr>
        <w:t>годности</w:t>
      </w:r>
    </w:p>
    <w:p w:rsidR="00590F1B" w:rsidRPr="00590F1B" w:rsidRDefault="0013092D" w:rsidP="00590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16"/>
          <w:rFonts w:ascii="Times New Roman" w:hAnsi="Times New Roman" w:cs="Times New Roman"/>
          <w:sz w:val="28"/>
          <w:szCs w:val="28"/>
        </w:rPr>
        <w:t>2 года</w:t>
      </w:r>
      <w:r w:rsidR="00590F1B" w:rsidRPr="00590F1B">
        <w:rPr>
          <w:rStyle w:val="FontStyle16"/>
          <w:rFonts w:ascii="Times New Roman" w:hAnsi="Times New Roman" w:cs="Times New Roman"/>
          <w:sz w:val="28"/>
          <w:szCs w:val="28"/>
        </w:rPr>
        <w:t xml:space="preserve"> от даты производства </w:t>
      </w:r>
    </w:p>
    <w:p w:rsidR="00590F1B" w:rsidRPr="00590F1B" w:rsidRDefault="00590F1B" w:rsidP="00590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15FE" w:rsidRDefault="00590F1B" w:rsidP="00590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F1B">
        <w:rPr>
          <w:rFonts w:ascii="Times New Roman" w:hAnsi="Times New Roman" w:cs="Times New Roman"/>
          <w:b/>
          <w:sz w:val="28"/>
          <w:szCs w:val="28"/>
        </w:rPr>
        <w:t>Форма выпуска</w:t>
      </w:r>
    </w:p>
    <w:p w:rsidR="00590F1B" w:rsidRDefault="005B15FE" w:rsidP="0059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F1B">
        <w:rPr>
          <w:rFonts w:ascii="Times New Roman" w:hAnsi="Times New Roman" w:cs="Times New Roman"/>
          <w:sz w:val="28"/>
          <w:szCs w:val="28"/>
        </w:rPr>
        <w:t>Мягкая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F1B">
        <w:rPr>
          <w:rFonts w:ascii="Times New Roman" w:hAnsi="Times New Roman" w:cs="Times New Roman"/>
          <w:sz w:val="28"/>
          <w:szCs w:val="28"/>
        </w:rPr>
        <w:t>желатиновая капсула</w:t>
      </w:r>
    </w:p>
    <w:p w:rsidR="005B15FE" w:rsidRPr="00590F1B" w:rsidRDefault="005B15FE" w:rsidP="0059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F1B" w:rsidRPr="00590F1B" w:rsidRDefault="00590F1B" w:rsidP="00590F1B">
      <w:pPr>
        <w:spacing w:after="0" w:line="240" w:lineRule="auto"/>
        <w:jc w:val="both"/>
        <w:rPr>
          <w:rStyle w:val="FontStyle16"/>
          <w:rFonts w:ascii="Times New Roman" w:hAnsi="Times New Roman" w:cs="Times New Roman"/>
          <w:b/>
          <w:sz w:val="28"/>
          <w:szCs w:val="28"/>
        </w:rPr>
      </w:pPr>
      <w:r w:rsidRPr="00590F1B">
        <w:rPr>
          <w:rStyle w:val="FontStyle16"/>
          <w:rFonts w:ascii="Times New Roman" w:hAnsi="Times New Roman" w:cs="Times New Roman"/>
          <w:b/>
          <w:sz w:val="28"/>
          <w:szCs w:val="28"/>
        </w:rPr>
        <w:t xml:space="preserve">Условия хранения </w:t>
      </w:r>
    </w:p>
    <w:p w:rsidR="0096188B" w:rsidRPr="00590F1B" w:rsidRDefault="0096188B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0F1B">
        <w:rPr>
          <w:rFonts w:ascii="Times New Roman" w:hAnsi="Times New Roman" w:cs="Times New Roman"/>
          <w:sz w:val="28"/>
          <w:szCs w:val="28"/>
        </w:rPr>
        <w:t xml:space="preserve">Хранить сухом, </w:t>
      </w:r>
      <w:r w:rsidR="0048096F">
        <w:rPr>
          <w:rFonts w:ascii="Times New Roman" w:hAnsi="Times New Roman" w:cs="Times New Roman"/>
          <w:sz w:val="28"/>
          <w:szCs w:val="28"/>
        </w:rPr>
        <w:t xml:space="preserve">в </w:t>
      </w:r>
      <w:r w:rsidRPr="00590F1B">
        <w:rPr>
          <w:rFonts w:ascii="Times New Roman" w:hAnsi="Times New Roman" w:cs="Times New Roman"/>
          <w:sz w:val="28"/>
          <w:szCs w:val="28"/>
        </w:rPr>
        <w:t xml:space="preserve">защищенном </w:t>
      </w:r>
      <w:r w:rsidR="005B15FE">
        <w:rPr>
          <w:rFonts w:ascii="Times New Roman" w:hAnsi="Times New Roman" w:cs="Times New Roman"/>
          <w:sz w:val="28"/>
          <w:szCs w:val="28"/>
        </w:rPr>
        <w:t xml:space="preserve">от света </w:t>
      </w:r>
      <w:r w:rsidRPr="00590F1B">
        <w:rPr>
          <w:rFonts w:ascii="Times New Roman" w:hAnsi="Times New Roman" w:cs="Times New Roman"/>
          <w:sz w:val="28"/>
          <w:szCs w:val="28"/>
        </w:rPr>
        <w:t>месте при температуре не выше 25°С.</w:t>
      </w:r>
      <w:proofErr w:type="gramEnd"/>
    </w:p>
    <w:p w:rsidR="0096188B" w:rsidRPr="00590F1B" w:rsidRDefault="0096188B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1A5" w:rsidRDefault="005521A5" w:rsidP="00590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является лекарством</w:t>
      </w:r>
    </w:p>
    <w:p w:rsidR="005521A5" w:rsidRDefault="005521A5" w:rsidP="00590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096F" w:rsidRPr="000A1C99" w:rsidRDefault="00590F1B" w:rsidP="00590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F1B">
        <w:rPr>
          <w:rFonts w:ascii="Times New Roman" w:hAnsi="Times New Roman" w:cs="Times New Roman"/>
          <w:b/>
          <w:sz w:val="28"/>
          <w:szCs w:val="28"/>
        </w:rPr>
        <w:t>Производитель</w:t>
      </w:r>
    </w:p>
    <w:p w:rsidR="00590F1B" w:rsidRPr="000A1C99" w:rsidRDefault="00590F1B" w:rsidP="0059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F1B">
        <w:rPr>
          <w:rFonts w:ascii="Times New Roman" w:hAnsi="Times New Roman" w:cs="Times New Roman"/>
          <w:sz w:val="28"/>
          <w:szCs w:val="28"/>
          <w:lang w:val="en-US"/>
        </w:rPr>
        <w:lastRenderedPageBreak/>
        <w:t>Ocean</w:t>
      </w:r>
      <w:r w:rsidRPr="000A1C99">
        <w:rPr>
          <w:rFonts w:ascii="Times New Roman" w:hAnsi="Times New Roman" w:cs="Times New Roman"/>
          <w:sz w:val="28"/>
          <w:szCs w:val="28"/>
        </w:rPr>
        <w:t xml:space="preserve"> </w:t>
      </w:r>
      <w:r w:rsidRPr="00590F1B">
        <w:rPr>
          <w:rFonts w:ascii="Times New Roman" w:hAnsi="Times New Roman" w:cs="Times New Roman"/>
          <w:sz w:val="28"/>
          <w:szCs w:val="28"/>
          <w:lang w:val="en-US"/>
        </w:rPr>
        <w:t>Healthcare</w:t>
      </w:r>
      <w:r w:rsidRPr="000A1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F1B">
        <w:rPr>
          <w:rFonts w:ascii="Times New Roman" w:hAnsi="Times New Roman" w:cs="Times New Roman"/>
          <w:sz w:val="28"/>
          <w:szCs w:val="28"/>
          <w:lang w:val="en-US"/>
        </w:rPr>
        <w:t>Pvt</w:t>
      </w:r>
      <w:proofErr w:type="spellEnd"/>
      <w:r w:rsidRPr="000A1C99">
        <w:rPr>
          <w:rFonts w:ascii="Times New Roman" w:hAnsi="Times New Roman" w:cs="Times New Roman"/>
          <w:sz w:val="28"/>
          <w:szCs w:val="28"/>
        </w:rPr>
        <w:t>.</w:t>
      </w:r>
      <w:r w:rsidRPr="00590F1B">
        <w:rPr>
          <w:rFonts w:ascii="Times New Roman" w:hAnsi="Times New Roman" w:cs="Times New Roman"/>
          <w:sz w:val="28"/>
          <w:szCs w:val="28"/>
          <w:lang w:val="en-US"/>
        </w:rPr>
        <w:t>Ltd</w:t>
      </w:r>
      <w:r w:rsidRPr="000A1C99">
        <w:rPr>
          <w:rFonts w:ascii="Times New Roman" w:hAnsi="Times New Roman" w:cs="Times New Roman"/>
          <w:sz w:val="28"/>
          <w:szCs w:val="28"/>
        </w:rPr>
        <w:t>.</w:t>
      </w:r>
    </w:p>
    <w:p w:rsidR="0048096F" w:rsidRPr="002E3213" w:rsidRDefault="0048096F" w:rsidP="0059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Survey</w:t>
      </w:r>
      <w:r w:rsidRPr="002E32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2E3213">
        <w:rPr>
          <w:rFonts w:ascii="Times New Roman" w:hAnsi="Times New Roman" w:cs="Times New Roman"/>
          <w:sz w:val="28"/>
          <w:szCs w:val="28"/>
          <w:lang w:val="en-US"/>
        </w:rPr>
        <w:t xml:space="preserve">.86/1-6,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Orathur</w:t>
      </w:r>
      <w:proofErr w:type="spellEnd"/>
      <w:r w:rsidRPr="002E32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Village</w:t>
      </w:r>
      <w:r w:rsidRPr="002E3213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48096F" w:rsidRPr="002E3213" w:rsidRDefault="0048096F" w:rsidP="0059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Thiruporur</w:t>
      </w:r>
      <w:proofErr w:type="spellEnd"/>
      <w:r w:rsidRPr="002E32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Taluk</w:t>
      </w:r>
      <w:proofErr w:type="spellEnd"/>
      <w:r w:rsidRPr="002E321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Kancheepuram</w:t>
      </w:r>
      <w:proofErr w:type="spellEnd"/>
      <w:r w:rsidRPr="002E3213">
        <w:rPr>
          <w:rFonts w:ascii="Times New Roman" w:hAnsi="Times New Roman" w:cs="Times New Roman"/>
          <w:sz w:val="28"/>
          <w:szCs w:val="28"/>
          <w:lang w:val="en-US"/>
        </w:rPr>
        <w:t xml:space="preserve"> – 603105,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Tamilnadu</w:t>
      </w:r>
      <w:proofErr w:type="spellEnd"/>
      <w:r w:rsidRPr="002E321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Индия</w:t>
      </w:r>
    </w:p>
    <w:p w:rsidR="00590F1B" w:rsidRPr="002E3213" w:rsidRDefault="00590F1B" w:rsidP="00590F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0F1B" w:rsidRPr="00590F1B" w:rsidRDefault="00EA21DB" w:rsidP="0059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Официальный представитель компании в РК/Адрес о</w:t>
      </w:r>
      <w:r w:rsidR="00644178">
        <w:rPr>
          <w:rFonts w:ascii="Times New Roman" w:hAnsi="Times New Roman" w:cs="Times New Roman"/>
          <w:b/>
          <w:bCs/>
          <w:sz w:val="28"/>
          <w:szCs w:val="28"/>
          <w:lang w:val="kk-KZ"/>
        </w:rPr>
        <w:t>рганизаци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</w:t>
      </w:r>
      <w:r w:rsidR="005B1E4B">
        <w:rPr>
          <w:rFonts w:ascii="Times New Roman" w:hAnsi="Times New Roman" w:cs="Times New Roman"/>
          <w:b/>
          <w:bCs/>
          <w:sz w:val="28"/>
          <w:szCs w:val="28"/>
          <w:lang w:val="kk-KZ"/>
        </w:rPr>
        <w:t>,</w:t>
      </w:r>
      <w:r w:rsidR="0064417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принимающ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ей</w:t>
      </w:r>
      <w:r w:rsidR="0064417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претензии от потребител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ей</w:t>
      </w:r>
      <w:r w:rsidR="00590F1B" w:rsidRPr="00590F1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</w:p>
    <w:p w:rsidR="00C9291C" w:rsidRPr="00C9291C" w:rsidRDefault="00C9291C" w:rsidP="00C9291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291C">
        <w:rPr>
          <w:rFonts w:ascii="Times New Roman" w:hAnsi="Times New Roman" w:cs="Times New Roman"/>
          <w:sz w:val="28"/>
          <w:szCs w:val="28"/>
          <w:lang w:val="kk-KZ"/>
        </w:rPr>
        <w:t>ТОО Rogers Pharma</w:t>
      </w:r>
    </w:p>
    <w:p w:rsidR="00C9291C" w:rsidRDefault="00C9291C" w:rsidP="00590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291C">
        <w:rPr>
          <w:rFonts w:ascii="Times New Roman" w:hAnsi="Times New Roman" w:cs="Times New Roman"/>
          <w:sz w:val="28"/>
          <w:szCs w:val="28"/>
          <w:lang w:val="kk-KZ"/>
        </w:rPr>
        <w:t xml:space="preserve">050043, </w:t>
      </w:r>
      <w:bookmarkStart w:id="0" w:name="_GoBack"/>
      <w:bookmarkEnd w:id="0"/>
      <w:r w:rsidRPr="00C9291C">
        <w:rPr>
          <w:rFonts w:ascii="Times New Roman" w:hAnsi="Times New Roman" w:cs="Times New Roman"/>
          <w:sz w:val="28"/>
          <w:szCs w:val="28"/>
          <w:lang w:val="kk-KZ"/>
        </w:rPr>
        <w:t>Казахстан, г. Алматы, мкн. Мирас, 157/732</w:t>
      </w:r>
    </w:p>
    <w:p w:rsidR="00590F1B" w:rsidRPr="00C9291C" w:rsidRDefault="00590F1B" w:rsidP="00590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291C">
        <w:rPr>
          <w:rFonts w:ascii="Times New Roman" w:hAnsi="Times New Roman" w:cs="Times New Roman"/>
          <w:sz w:val="28"/>
          <w:szCs w:val="28"/>
          <w:lang w:val="kk-KZ"/>
        </w:rPr>
        <w:t>Тел.: +7</w:t>
      </w:r>
      <w:r w:rsidR="006441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291C">
        <w:rPr>
          <w:rFonts w:ascii="Times New Roman" w:hAnsi="Times New Roman" w:cs="Times New Roman"/>
          <w:sz w:val="28"/>
          <w:szCs w:val="28"/>
          <w:lang w:val="kk-KZ"/>
        </w:rPr>
        <w:t>(727)</w:t>
      </w:r>
      <w:r w:rsidR="0048096F" w:rsidRPr="00C929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291C">
        <w:rPr>
          <w:rFonts w:ascii="Times New Roman" w:hAnsi="Times New Roman" w:cs="Times New Roman"/>
          <w:sz w:val="28"/>
          <w:szCs w:val="28"/>
          <w:lang w:val="kk-KZ"/>
        </w:rPr>
        <w:t>311-81-96\97</w:t>
      </w:r>
    </w:p>
    <w:p w:rsidR="0096188B" w:rsidRPr="00365038" w:rsidRDefault="0096188B" w:rsidP="00590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29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365038" w:rsidRPr="00365038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="00365038" w:rsidRPr="00365038">
        <w:rPr>
          <w:rFonts w:ascii="Times New Roman" w:hAnsi="Times New Roman" w:cs="Times New Roman"/>
          <w:sz w:val="28"/>
          <w:szCs w:val="28"/>
          <w:lang w:val="en-US"/>
        </w:rPr>
        <w:t>: office.secretary@rogersgroup.in</w:t>
      </w:r>
    </w:p>
    <w:sectPr w:rsidR="0096188B" w:rsidRPr="00365038" w:rsidSect="004D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ика">
    <w15:presenceInfo w15:providerId="None" w15:userId="Вик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88B"/>
    <w:rsid w:val="000A1C99"/>
    <w:rsid w:val="000E0A01"/>
    <w:rsid w:val="0013092D"/>
    <w:rsid w:val="00131951"/>
    <w:rsid w:val="00134CDF"/>
    <w:rsid w:val="001A58F2"/>
    <w:rsid w:val="001C593D"/>
    <w:rsid w:val="001D6DBF"/>
    <w:rsid w:val="001F41E7"/>
    <w:rsid w:val="0021482B"/>
    <w:rsid w:val="002701D4"/>
    <w:rsid w:val="002735BF"/>
    <w:rsid w:val="002E3213"/>
    <w:rsid w:val="002F5F9E"/>
    <w:rsid w:val="00365038"/>
    <w:rsid w:val="00391F18"/>
    <w:rsid w:val="003C4E57"/>
    <w:rsid w:val="003F14AD"/>
    <w:rsid w:val="00417A7D"/>
    <w:rsid w:val="0048096F"/>
    <w:rsid w:val="004D63BB"/>
    <w:rsid w:val="005521A5"/>
    <w:rsid w:val="00590F1B"/>
    <w:rsid w:val="00592106"/>
    <w:rsid w:val="005B15FE"/>
    <w:rsid w:val="005B1E4B"/>
    <w:rsid w:val="00611EE5"/>
    <w:rsid w:val="00644178"/>
    <w:rsid w:val="006A2529"/>
    <w:rsid w:val="00701B5E"/>
    <w:rsid w:val="007E172D"/>
    <w:rsid w:val="0096188B"/>
    <w:rsid w:val="009A7F92"/>
    <w:rsid w:val="00A87327"/>
    <w:rsid w:val="00B003CF"/>
    <w:rsid w:val="00B52ACE"/>
    <w:rsid w:val="00BF467E"/>
    <w:rsid w:val="00C107E8"/>
    <w:rsid w:val="00C9291C"/>
    <w:rsid w:val="00DF6B6B"/>
    <w:rsid w:val="00E54E48"/>
    <w:rsid w:val="00E77AEB"/>
    <w:rsid w:val="00EA21DB"/>
    <w:rsid w:val="00EA3851"/>
    <w:rsid w:val="00F25128"/>
    <w:rsid w:val="00F9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590F1B"/>
    <w:rPr>
      <w:rFonts w:ascii="Arial Narrow" w:hAnsi="Arial Narrow" w:cs="Arial Narrow"/>
      <w:sz w:val="8"/>
      <w:szCs w:val="8"/>
    </w:rPr>
  </w:style>
  <w:style w:type="paragraph" w:styleId="a3">
    <w:name w:val="Balloon Text"/>
    <w:basedOn w:val="a"/>
    <w:link w:val="a4"/>
    <w:uiPriority w:val="99"/>
    <w:semiHidden/>
    <w:unhideWhenUsed/>
    <w:rsid w:val="000A1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C9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03C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590F1B"/>
    <w:rPr>
      <w:rFonts w:ascii="Arial Narrow" w:hAnsi="Arial Narrow" w:cs="Arial Narrow"/>
      <w:sz w:val="8"/>
      <w:szCs w:val="8"/>
    </w:rPr>
  </w:style>
  <w:style w:type="paragraph" w:styleId="a3">
    <w:name w:val="Balloon Text"/>
    <w:basedOn w:val="a"/>
    <w:link w:val="a4"/>
    <w:uiPriority w:val="99"/>
    <w:semiHidden/>
    <w:unhideWhenUsed/>
    <w:rsid w:val="000A1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C9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03C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5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35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35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9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57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3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4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64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0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8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7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5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1507</Characters>
  <Application>Microsoft Office Word</Application>
  <DocSecurity>0</DocSecurity>
  <Lines>125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Виктория</cp:lastModifiedBy>
  <cp:revision>4</cp:revision>
  <cp:lastPrinted>2019-06-28T04:33:00Z</cp:lastPrinted>
  <dcterms:created xsi:type="dcterms:W3CDTF">2020-06-10T07:52:00Z</dcterms:created>
  <dcterms:modified xsi:type="dcterms:W3CDTF">2020-06-11T07:50:00Z</dcterms:modified>
</cp:coreProperties>
</file>